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1049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559"/>
        <w:gridCol w:w="8194"/>
        <w:gridCol w:w="33"/>
      </w:tblGrid>
      <w:tr w:rsidR="00C70B3F" w:rsidRPr="009E53E5" w14:paraId="3E1BF3AE" w14:textId="77777777" w:rsidTr="00C70B3F">
        <w:trPr>
          <w:trHeight w:val="812"/>
        </w:trPr>
        <w:tc>
          <w:tcPr>
            <w:tcW w:w="709" w:type="dxa"/>
            <w:tcBorders>
              <w:top w:val="single" w:sz="4" w:space="0" w:color="C9D1D1"/>
              <w:left w:val="single" w:sz="4" w:space="0" w:color="C9D1D1"/>
              <w:bottom w:val="single" w:sz="4" w:space="0" w:color="C9D1D1"/>
            </w:tcBorders>
            <w:vAlign w:val="center"/>
          </w:tcPr>
          <w:p w14:paraId="3C62FE3E" w14:textId="77777777" w:rsidR="00C70B3F" w:rsidRDefault="00C70B3F" w:rsidP="00536955">
            <w:pPr>
              <w:pStyle w:val="FrontPageSubtitlte"/>
              <w:shd w:val="clear" w:color="auto" w:fill="auto"/>
              <w:ind w:left="0"/>
              <w:jc w:val="center"/>
              <w:rPr>
                <w:b/>
                <w:bCs/>
                <w:color w:val="7030A0"/>
              </w:rPr>
            </w:pPr>
            <w:r>
              <w:rPr>
                <w:b/>
                <w:bCs/>
                <w:noProof/>
                <w:color w:val="7030A0"/>
              </w:rPr>
              <w:drawing>
                <wp:inline distT="0" distB="0" distL="0" distR="0" wp14:anchorId="5C144833" wp14:editId="1122ADB6">
                  <wp:extent cx="340942" cy="252000"/>
                  <wp:effectExtent l="0" t="0" r="2540" b="0"/>
                  <wp:docPr id="970477879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477879" name="Image 97047787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42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86" w:type="dxa"/>
            <w:gridSpan w:val="3"/>
            <w:tcBorders>
              <w:top w:val="single" w:sz="4" w:space="0" w:color="C9D1D1"/>
              <w:bottom w:val="single" w:sz="4" w:space="0" w:color="C9D1D1"/>
              <w:right w:val="single" w:sz="4" w:space="0" w:color="C9D1D1"/>
            </w:tcBorders>
            <w:vAlign w:val="bottom"/>
          </w:tcPr>
          <w:p w14:paraId="3CC07381" w14:textId="75011183" w:rsidR="00C70B3F" w:rsidRPr="00CA79DE" w:rsidRDefault="00C70B3F" w:rsidP="00CA79DE">
            <w:pPr>
              <w:pStyle w:val="Titre1"/>
            </w:pPr>
            <w:r>
              <w:t xml:space="preserve"> </w:t>
            </w:r>
            <w:r w:rsidRPr="00CA79DE">
              <w:t>Annexes</w:t>
            </w:r>
          </w:p>
        </w:tc>
      </w:tr>
      <w:tr w:rsidR="00C70B3F" w14:paraId="3B60D62D" w14:textId="77777777" w:rsidTr="00271CA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33" w:type="dxa"/>
        </w:trPr>
        <w:tc>
          <w:tcPr>
            <w:tcW w:w="2268" w:type="dxa"/>
            <w:gridSpan w:val="2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3E256B8C" w14:textId="55D5411F" w:rsidR="00C70B3F" w:rsidRDefault="00C70B3F" w:rsidP="00F82588">
            <w:pPr>
              <w:pStyle w:val="Sous-titre"/>
              <w:rPr>
                <w:rFonts w:ascii="Yanone Kaffeesatz" w:hAnsi="Yanone Kaffeesatz"/>
                <w:color w:val="7030A0"/>
              </w:rPr>
            </w:pPr>
            <w:r>
              <w:t>Nom</w:t>
            </w:r>
          </w:p>
        </w:tc>
        <w:tc>
          <w:tcPr>
            <w:tcW w:w="8194" w:type="dxa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3C9BADA1" w14:textId="770421DF" w:rsidR="00C70B3F" w:rsidRDefault="00C70B3F" w:rsidP="00F82588">
            <w:pPr>
              <w:pStyle w:val="Sous-titre"/>
              <w:rPr>
                <w:rFonts w:ascii="Yanone Kaffeesatz" w:hAnsi="Yanone Kaffeesatz"/>
                <w:color w:val="7030A0"/>
              </w:rPr>
            </w:pPr>
            <w:r>
              <w:t>Description</w:t>
            </w:r>
          </w:p>
        </w:tc>
      </w:tr>
      <w:tr w:rsidR="00C70B3F" w:rsidRPr="000A2001" w14:paraId="3FBAE3F2" w14:textId="77777777" w:rsidTr="00271CA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33" w:type="dxa"/>
        </w:trPr>
        <w:tc>
          <w:tcPr>
            <w:tcW w:w="2268" w:type="dxa"/>
            <w:gridSpan w:val="2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0D054A47" w14:textId="59DFB348" w:rsidR="00C70B3F" w:rsidRDefault="00000000" w:rsidP="000A2001">
            <w:hyperlink r:id="rId12" w:history="1">
              <w:r w:rsidR="000A2001" w:rsidRPr="000A2001">
                <w:rPr>
                  <w:rStyle w:val="Lienhypertexte"/>
                </w:rPr>
                <w:t>PingCastle</w:t>
              </w:r>
            </w:hyperlink>
          </w:p>
        </w:tc>
        <w:tc>
          <w:tcPr>
            <w:tcW w:w="8194" w:type="dxa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1AAFAABE" w14:textId="33F47C79" w:rsidR="00C70B3F" w:rsidRPr="000A2001" w:rsidRDefault="000A2001" w:rsidP="000A2001">
            <w:pPr>
              <w:pStyle w:val="Paragraphedeliste"/>
              <w:numPr>
                <w:ilvl w:val="0"/>
                <w:numId w:val="13"/>
              </w:numPr>
            </w:pPr>
            <w:r w:rsidRPr="000A2001">
              <w:t>Liste des risques évalués par PingCastle</w:t>
            </w:r>
          </w:p>
          <w:p w14:paraId="0AFCE190" w14:textId="46A09EEA" w:rsidR="000A2001" w:rsidRDefault="000A2001" w:rsidP="000A2001">
            <w:pPr>
              <w:pStyle w:val="Paragraphedeliste"/>
              <w:numPr>
                <w:ilvl w:val="0"/>
                <w:numId w:val="13"/>
              </w:numPr>
            </w:pPr>
            <w:r w:rsidRPr="000A2001">
              <w:t xml:space="preserve">Relation entre les risques PingCastle </w:t>
            </w:r>
            <w:r>
              <w:t>et</w:t>
            </w:r>
            <w:r w:rsidRPr="000A2001">
              <w:t xml:space="preserve"> le r</w:t>
            </w:r>
            <w:r>
              <w:t>éférentiel</w:t>
            </w:r>
            <w:r w:rsidRPr="000A2001">
              <w:t xml:space="preserve"> Mitre </w:t>
            </w:r>
            <w:proofErr w:type="spellStart"/>
            <w:r w:rsidRPr="000A2001">
              <w:t>Att&amp;ck</w:t>
            </w:r>
            <w:proofErr w:type="spellEnd"/>
          </w:p>
          <w:p w14:paraId="1EFF35AD" w14:textId="3E61838D" w:rsidR="000A2001" w:rsidRPr="000A2001" w:rsidRDefault="000A2001" w:rsidP="000A2001">
            <w:pPr>
              <w:pStyle w:val="Paragraphedeliste"/>
              <w:numPr>
                <w:ilvl w:val="0"/>
                <w:numId w:val="13"/>
              </w:numPr>
            </w:pPr>
            <w:r>
              <w:t>Relation entre les risques PingCastle et le référentiel ANSSI</w:t>
            </w:r>
          </w:p>
        </w:tc>
      </w:tr>
      <w:tr w:rsidR="000A2001" w:rsidRPr="000A2001" w14:paraId="42B0A15B" w14:textId="77777777" w:rsidTr="00271CA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33" w:type="dxa"/>
        </w:trPr>
        <w:tc>
          <w:tcPr>
            <w:tcW w:w="2268" w:type="dxa"/>
            <w:gridSpan w:val="2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6AC98DCB" w14:textId="5FD9F17C" w:rsidR="000A2001" w:rsidRPr="000A2001" w:rsidRDefault="00000000" w:rsidP="000A2001">
            <w:hyperlink r:id="rId13" w:history="1">
              <w:r w:rsidR="00271CA1" w:rsidRPr="00271CA1">
                <w:rPr>
                  <w:rStyle w:val="Lienhypertexte"/>
                </w:rPr>
                <w:t xml:space="preserve">Mitre </w:t>
              </w:r>
              <w:proofErr w:type="spellStart"/>
              <w:r w:rsidR="00271CA1" w:rsidRPr="00271CA1">
                <w:rPr>
                  <w:rStyle w:val="Lienhypertexte"/>
                </w:rPr>
                <w:t>Att&amp;ck</w:t>
              </w:r>
              <w:proofErr w:type="spellEnd"/>
            </w:hyperlink>
          </w:p>
        </w:tc>
        <w:tc>
          <w:tcPr>
            <w:tcW w:w="8194" w:type="dxa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350211C8" w14:textId="4CEA7E37" w:rsidR="000A2001" w:rsidRDefault="00271CA1" w:rsidP="00271CA1">
            <w:pPr>
              <w:pStyle w:val="Paragraphedeliste"/>
              <w:numPr>
                <w:ilvl w:val="0"/>
                <w:numId w:val="14"/>
              </w:numPr>
            </w:pPr>
            <w:r>
              <w:t>Liste des techniques qui peuvent compromettre un système d’information</w:t>
            </w:r>
          </w:p>
          <w:p w14:paraId="7384EC68" w14:textId="63050719" w:rsidR="00271CA1" w:rsidRDefault="00271CA1" w:rsidP="00271CA1">
            <w:pPr>
              <w:pStyle w:val="Paragraphedeliste"/>
              <w:numPr>
                <w:ilvl w:val="0"/>
                <w:numId w:val="14"/>
              </w:numPr>
            </w:pPr>
            <w:r>
              <w:t xml:space="preserve">Liste des aboutissements de l’utilisation d’une technique </w:t>
            </w:r>
          </w:p>
          <w:p w14:paraId="51519AE8" w14:textId="682DC138" w:rsidR="00271CA1" w:rsidRPr="000A2001" w:rsidRDefault="00271CA1" w:rsidP="00271CA1">
            <w:pPr>
              <w:pStyle w:val="Paragraphedeliste"/>
              <w:numPr>
                <w:ilvl w:val="0"/>
                <w:numId w:val="14"/>
              </w:numPr>
            </w:pPr>
            <w:r>
              <w:t>Liste des solutions pour contrer l’exploitation de vulnérabilités</w:t>
            </w:r>
          </w:p>
        </w:tc>
      </w:tr>
      <w:tr w:rsidR="00271CA1" w:rsidRPr="000A2001" w14:paraId="52795210" w14:textId="77777777" w:rsidTr="00271CA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33" w:type="dxa"/>
        </w:trPr>
        <w:tc>
          <w:tcPr>
            <w:tcW w:w="2268" w:type="dxa"/>
            <w:gridSpan w:val="2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089779A3" w14:textId="7D502CCA" w:rsidR="00271CA1" w:rsidRDefault="00000000" w:rsidP="000A2001">
            <w:hyperlink r:id="rId14" w:history="1">
              <w:r w:rsidR="00271CA1" w:rsidRPr="00271CA1">
                <w:rPr>
                  <w:rStyle w:val="Lienhypertexte"/>
                </w:rPr>
                <w:t>ANSSI</w:t>
              </w:r>
            </w:hyperlink>
          </w:p>
        </w:tc>
        <w:tc>
          <w:tcPr>
            <w:tcW w:w="8194" w:type="dxa"/>
            <w:tcBorders>
              <w:top w:val="single" w:sz="4" w:space="0" w:color="C9D1D1"/>
              <w:left w:val="single" w:sz="4" w:space="0" w:color="C9D1D1"/>
              <w:bottom w:val="single" w:sz="4" w:space="0" w:color="C9D1D1"/>
              <w:right w:val="single" w:sz="4" w:space="0" w:color="C9D1D1"/>
            </w:tcBorders>
            <w:vAlign w:val="center"/>
          </w:tcPr>
          <w:p w14:paraId="36220728" w14:textId="153D6386" w:rsidR="00271CA1" w:rsidRDefault="00271CA1" w:rsidP="00271CA1">
            <w:pPr>
              <w:pStyle w:val="Paragraphedeliste"/>
              <w:numPr>
                <w:ilvl w:val="0"/>
                <w:numId w:val="14"/>
              </w:numPr>
            </w:pPr>
            <w:r>
              <w:t>Liste des risques présents sur un Active Directory</w:t>
            </w:r>
          </w:p>
        </w:tc>
      </w:tr>
    </w:tbl>
    <w:p w14:paraId="4E348030" w14:textId="433D79B5" w:rsidR="00C70B3F" w:rsidRPr="000A2001" w:rsidRDefault="00C70B3F">
      <w:pPr>
        <w:spacing w:after="160" w:line="259" w:lineRule="auto"/>
        <w:rPr>
          <w:rFonts w:ascii="Yanone Kaffeesatz" w:eastAsiaTheme="minorEastAsia" w:hAnsi="Yanone Kaffeesatz"/>
          <w:b/>
          <w:bCs/>
          <w:color w:val="7030A0"/>
          <w:sz w:val="40"/>
          <w:szCs w:val="40"/>
        </w:rPr>
      </w:pPr>
      <w:r w:rsidRPr="000A2001">
        <w:rPr>
          <w:rFonts w:ascii="Yanone Kaffeesatz" w:hAnsi="Yanone Kaffeesatz"/>
          <w:b/>
          <w:bCs/>
          <w:color w:val="7030A0"/>
        </w:rPr>
        <w:br w:type="page"/>
      </w:r>
    </w:p>
    <w:tbl>
      <w:tblPr>
        <w:tblStyle w:val="Grilledutableau"/>
        <w:tblW w:w="10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55"/>
        <w:gridCol w:w="9561"/>
        <w:gridCol w:w="23"/>
      </w:tblGrid>
      <w:tr w:rsidR="00C70B3F" w:rsidRPr="009E53E5" w14:paraId="44A515BC" w14:textId="77777777" w:rsidTr="00176D4A">
        <w:trPr>
          <w:trHeight w:val="541"/>
        </w:trPr>
        <w:tc>
          <w:tcPr>
            <w:tcW w:w="851" w:type="dxa"/>
            <w:vAlign w:val="center"/>
          </w:tcPr>
          <w:p w14:paraId="7DCD4C69" w14:textId="77777777" w:rsidR="00C70B3F" w:rsidRDefault="00C70B3F" w:rsidP="00536955">
            <w:pPr>
              <w:pStyle w:val="FrontPageSubtitlte"/>
              <w:shd w:val="clear" w:color="auto" w:fill="auto"/>
              <w:ind w:left="0"/>
              <w:jc w:val="center"/>
              <w:rPr>
                <w:b/>
                <w:bCs/>
                <w:color w:val="7030A0"/>
              </w:rPr>
            </w:pPr>
            <w:r>
              <w:rPr>
                <w:b/>
                <w:bCs/>
                <w:noProof/>
                <w:color w:val="7030A0"/>
              </w:rPr>
              <w:lastRenderedPageBreak/>
              <w:drawing>
                <wp:inline distT="0" distB="0" distL="0" distR="0" wp14:anchorId="08849F63" wp14:editId="62E34578">
                  <wp:extent cx="360000" cy="360000"/>
                  <wp:effectExtent l="0" t="0" r="2540" b="2540"/>
                  <wp:docPr id="368763870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763870" name="Image 36876387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39" w:type="dxa"/>
            <w:gridSpan w:val="3"/>
            <w:vAlign w:val="center"/>
          </w:tcPr>
          <w:p w14:paraId="47F95E57" w14:textId="77777777" w:rsidR="00C70B3F" w:rsidRPr="009E53E5" w:rsidRDefault="00C70B3F" w:rsidP="00CA79DE">
            <w:pPr>
              <w:pStyle w:val="Titre1"/>
            </w:pPr>
            <w:r w:rsidRPr="004A4E06">
              <w:t>Politique de confidentialité</w:t>
            </w:r>
          </w:p>
        </w:tc>
      </w:tr>
      <w:tr w:rsidR="004A3549" w14:paraId="54CE96BF" w14:textId="77777777" w:rsidTr="0012529E">
        <w:trPr>
          <w:gridAfter w:val="1"/>
          <w:wAfter w:w="23" w:type="dxa"/>
          <w:trHeight w:val="1078"/>
        </w:trPr>
        <w:tc>
          <w:tcPr>
            <w:tcW w:w="906" w:type="dxa"/>
            <w:gridSpan w:val="2"/>
            <w:vAlign w:val="center"/>
          </w:tcPr>
          <w:p w14:paraId="34B53044" w14:textId="48830592" w:rsidR="004A3549" w:rsidRDefault="004A3549" w:rsidP="004A3549">
            <w:pPr>
              <w:jc w:val="both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57981C3" wp14:editId="6FD86BAC">
                  <wp:extent cx="432046" cy="432000"/>
                  <wp:effectExtent l="0" t="0" r="6350" b="6350"/>
                  <wp:docPr id="382858821" name="Image 3" descr="Une image contenant Graphique, graphisme, cercle, Caractère coloré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858821" name="Image 3" descr="Une image contenant Graphique, graphisme, cercle, Caractère coloré&#10;&#10;Description générée automatiquement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842" t="3569" r="26179" b="32288"/>
                          <a:stretch/>
                        </pic:blipFill>
                        <pic:spPr bwMode="auto">
                          <a:xfrm>
                            <a:off x="0" y="0"/>
                            <a:ext cx="432046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1" w:type="dxa"/>
            <w:vAlign w:val="center"/>
          </w:tcPr>
          <w:p w14:paraId="26097B5E" w14:textId="3478847B" w:rsidR="004A3549" w:rsidRPr="004A3549" w:rsidRDefault="004A3549" w:rsidP="004A3549">
            <w:pPr>
              <w:pStyle w:val="Titre2"/>
            </w:pPr>
            <w:r w:rsidRPr="004A3549">
              <w:t>Collecte et utilisation des informations</w:t>
            </w:r>
          </w:p>
        </w:tc>
      </w:tr>
    </w:tbl>
    <w:p w14:paraId="2DF07E99" w14:textId="3CB7011E" w:rsidR="004A3549" w:rsidRPr="004A3549" w:rsidRDefault="004A3549" w:rsidP="004A3549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Les informations collectées dans le cadre d'un audit Active Directory sont strictement utilisées à des fins d'évaluation de la sécurité et de la santé de l'environnement Active Directory de l'entreprise.</w:t>
      </w:r>
    </w:p>
    <w:p w14:paraId="20875FEB" w14:textId="4C1E93D2" w:rsidR="00176D4A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Les informations collectées peuvent inclure des données telles que les noms d'utilisateur, les groupes d'utilisateurs, les autorisations d'accès, les journaux d'activité et les configurations de sécurité.</w:t>
      </w:r>
    </w:p>
    <w:p w14:paraId="17253573" w14:textId="77777777" w:rsidR="00176D4A" w:rsidRPr="00176D4A" w:rsidRDefault="00176D4A" w:rsidP="00176D4A">
      <w:pPr>
        <w:jc w:val="both"/>
        <w:rPr>
          <w:sz w:val="18"/>
          <w:szCs w:val="1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6"/>
        <w:gridCol w:w="9581"/>
      </w:tblGrid>
      <w:tr w:rsidR="004A3549" w:rsidRPr="004A3549" w14:paraId="5F8FC012" w14:textId="77777777" w:rsidTr="0012529E">
        <w:trPr>
          <w:trHeight w:val="1078"/>
        </w:trPr>
        <w:tc>
          <w:tcPr>
            <w:tcW w:w="704" w:type="dxa"/>
            <w:vAlign w:val="center"/>
          </w:tcPr>
          <w:p w14:paraId="23CDD15B" w14:textId="232FCA44" w:rsidR="004A3549" w:rsidRDefault="004A3549" w:rsidP="0083068E">
            <w:pPr>
              <w:jc w:val="both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6F6186" wp14:editId="4EAAF298">
                  <wp:extent cx="426054" cy="432000"/>
                  <wp:effectExtent l="0" t="0" r="0" b="6350"/>
                  <wp:docPr id="321818204" name="Image 4" descr="Une image contenant Graphique, graphisme, conception, créativité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18204" name="Image 4" descr="Une image contenant Graphique, graphisme, conception, créativité&#10;&#10;Description générée automatiquement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" t="8001" r="31230" b="34461"/>
                          <a:stretch/>
                        </pic:blipFill>
                        <pic:spPr bwMode="auto">
                          <a:xfrm>
                            <a:off x="0" y="0"/>
                            <a:ext cx="426054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3" w:type="dxa"/>
            <w:vAlign w:val="center"/>
          </w:tcPr>
          <w:p w14:paraId="29E55F8F" w14:textId="1C93AA65" w:rsidR="004A3549" w:rsidRPr="004A3549" w:rsidRDefault="004A3549" w:rsidP="0083068E">
            <w:pPr>
              <w:pStyle w:val="Titre2"/>
            </w:pPr>
            <w:r w:rsidRPr="004A3549">
              <w:rPr>
                <w:rFonts w:eastAsia="Times New Roman"/>
                <w:lang w:eastAsia="fr-FR"/>
              </w:rPr>
              <w:t>Accès aux informations</w:t>
            </w:r>
          </w:p>
        </w:tc>
      </w:tr>
    </w:tbl>
    <w:p w14:paraId="7658F9AF" w14:textId="2EF9A861" w:rsidR="004A3549" w:rsidRPr="004A3549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Seuls les membres autorisés de l'équipe de sécurité informatique de l'entreprise ont accès aux rapports d'audit Active Directory.</w:t>
      </w:r>
    </w:p>
    <w:p w14:paraId="2EE03B29" w14:textId="304086C5" w:rsidR="004A3549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L'accès aux informations est strictement limité aux besoins opérationnels et ne doit pas être utilisé à d'autres fins sans autorisation préalable.</w:t>
      </w:r>
    </w:p>
    <w:p w14:paraId="37874D60" w14:textId="77777777" w:rsidR="00176D4A" w:rsidRPr="00176D4A" w:rsidRDefault="00176D4A" w:rsidP="00176D4A">
      <w:pPr>
        <w:jc w:val="both"/>
        <w:rPr>
          <w:sz w:val="18"/>
          <w:szCs w:val="1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"/>
        <w:gridCol w:w="9590"/>
      </w:tblGrid>
      <w:tr w:rsidR="00176D4A" w:rsidRPr="004A3549" w14:paraId="6BAD1953" w14:textId="77777777" w:rsidTr="0012529E">
        <w:trPr>
          <w:trHeight w:val="1078"/>
        </w:trPr>
        <w:tc>
          <w:tcPr>
            <w:tcW w:w="704" w:type="dxa"/>
            <w:vAlign w:val="center"/>
          </w:tcPr>
          <w:p w14:paraId="44D6B315" w14:textId="467739D0" w:rsidR="00176D4A" w:rsidRDefault="00176D4A" w:rsidP="0083068E">
            <w:pPr>
              <w:jc w:val="both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6F1A951" wp14:editId="5D315251">
                  <wp:extent cx="420354" cy="432000"/>
                  <wp:effectExtent l="0" t="0" r="0" b="6350"/>
                  <wp:docPr id="1430025297" name="Image 5" descr="Une image contenant Graphique, cercle, créativité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025297" name="Image 5" descr="Une image contenant Graphique, cercle, créativité&#10;&#10;Description générée automatiquement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56" t="6398" r="32185" b="34461"/>
                          <a:stretch/>
                        </pic:blipFill>
                        <pic:spPr bwMode="auto">
                          <a:xfrm>
                            <a:off x="0" y="0"/>
                            <a:ext cx="420354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3" w:type="dxa"/>
            <w:vAlign w:val="center"/>
          </w:tcPr>
          <w:p w14:paraId="7BA10797" w14:textId="640F75AE" w:rsidR="00176D4A" w:rsidRPr="004A3549" w:rsidRDefault="00176D4A" w:rsidP="0083068E">
            <w:pPr>
              <w:pStyle w:val="Titre2"/>
            </w:pPr>
            <w:r w:rsidRPr="004A3549">
              <w:rPr>
                <w:rFonts w:eastAsia="Times New Roman"/>
                <w:lang w:eastAsia="fr-FR"/>
              </w:rPr>
              <w:t>Confidentialité des informations</w:t>
            </w:r>
          </w:p>
        </w:tc>
      </w:tr>
    </w:tbl>
    <w:p w14:paraId="05DEA3A3" w14:textId="5DF5E3BB" w:rsidR="00176D4A" w:rsidRPr="004A3549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Toutes les informations collectées dans le cadre d'un audit Active Directory sont considérées comme confidentielles et doivent être traitées avec le plus grand soin.</w:t>
      </w:r>
    </w:p>
    <w:p w14:paraId="656B7341" w14:textId="6F083E75" w:rsidR="00176D4A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Les informations ne doivent pas être divulguées à des tiers non autorisés, sauf si cela est nécessaire pour remédier à des problèmes de sécurité identifiés ou pour se conformer à des exigences légales.</w:t>
      </w:r>
    </w:p>
    <w:p w14:paraId="102948E1" w14:textId="77777777" w:rsidR="00176D4A" w:rsidRPr="00176D4A" w:rsidRDefault="00176D4A" w:rsidP="00176D4A">
      <w:pPr>
        <w:jc w:val="both"/>
        <w:rPr>
          <w:sz w:val="18"/>
          <w:szCs w:val="1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7"/>
        <w:gridCol w:w="9580"/>
      </w:tblGrid>
      <w:tr w:rsidR="00176D4A" w:rsidRPr="004A3549" w14:paraId="3CD7B4F4" w14:textId="77777777" w:rsidTr="0012529E">
        <w:trPr>
          <w:trHeight w:val="1078"/>
        </w:trPr>
        <w:tc>
          <w:tcPr>
            <w:tcW w:w="704" w:type="dxa"/>
            <w:vAlign w:val="center"/>
          </w:tcPr>
          <w:p w14:paraId="38F7D1BF" w14:textId="7B8EE54F" w:rsidR="00176D4A" w:rsidRDefault="00176D4A" w:rsidP="0083068E">
            <w:pPr>
              <w:jc w:val="both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3FFF5D8" wp14:editId="669AD6DA">
                  <wp:extent cx="426186" cy="432000"/>
                  <wp:effectExtent l="0" t="0" r="0" b="6350"/>
                  <wp:docPr id="1851346775" name="Image 6" descr="Une image contenant Graphique, graphisme, symbole, Polic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346775" name="Image 6" descr="Une image contenant Graphique, graphisme, symbole, Police&#10;&#10;Description générée automatiquement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96" r="30275" b="33662"/>
                          <a:stretch/>
                        </pic:blipFill>
                        <pic:spPr bwMode="auto">
                          <a:xfrm>
                            <a:off x="0" y="0"/>
                            <a:ext cx="426186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3" w:type="dxa"/>
            <w:vAlign w:val="center"/>
          </w:tcPr>
          <w:p w14:paraId="16365140" w14:textId="43CD53B2" w:rsidR="00176D4A" w:rsidRPr="004A3549" w:rsidRDefault="00176D4A" w:rsidP="0083068E">
            <w:pPr>
              <w:pStyle w:val="Titre2"/>
            </w:pPr>
            <w:r w:rsidRPr="004A3549">
              <w:rPr>
                <w:rFonts w:eastAsia="Times New Roman"/>
                <w:lang w:eastAsia="fr-FR"/>
              </w:rPr>
              <w:t>Conservation des informations</w:t>
            </w:r>
          </w:p>
        </w:tc>
      </w:tr>
    </w:tbl>
    <w:p w14:paraId="0B1E5A3E" w14:textId="67A35F3B" w:rsidR="00176D4A" w:rsidRPr="004A3549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Les informations collectées dans le cadre d'un audit Active Directory sont conservées pendant une période déterminée, conformément aux politiques de conservation des données de l'entreprise.</w:t>
      </w:r>
    </w:p>
    <w:p w14:paraId="0E6A7027" w14:textId="3384CAD8" w:rsidR="00176D4A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Une fois la période de conservation écoulée, les informations doivent être sécurisées de manière appropriée ou détruites de manière sécurisée pour éviter tout accès non autorisé.</w:t>
      </w:r>
    </w:p>
    <w:p w14:paraId="57546F7E" w14:textId="77777777" w:rsidR="00176D4A" w:rsidRPr="00176D4A" w:rsidRDefault="00176D4A" w:rsidP="00176D4A">
      <w:pPr>
        <w:jc w:val="both"/>
        <w:rPr>
          <w:sz w:val="16"/>
          <w:szCs w:val="16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"/>
        <w:gridCol w:w="9561"/>
      </w:tblGrid>
      <w:tr w:rsidR="00176D4A" w:rsidRPr="004A3549" w14:paraId="673D2956" w14:textId="77777777" w:rsidTr="0012529E">
        <w:trPr>
          <w:trHeight w:val="1078"/>
        </w:trPr>
        <w:tc>
          <w:tcPr>
            <w:tcW w:w="704" w:type="dxa"/>
            <w:vAlign w:val="center"/>
          </w:tcPr>
          <w:p w14:paraId="10C54871" w14:textId="3247CD41" w:rsidR="00176D4A" w:rsidRDefault="00176D4A" w:rsidP="0083068E">
            <w:pPr>
              <w:jc w:val="both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79A0B5C" wp14:editId="72E56D31">
                  <wp:extent cx="432000" cy="432000"/>
                  <wp:effectExtent l="0" t="0" r="6350" b="6350"/>
                  <wp:docPr id="62789025" name="Image 7" descr="Une image contenant Graphique, cercle, graphisme, logo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89025" name="Image 7" descr="Une image contenant Graphique, cercle, graphisme, logo&#10;&#10;Description générée automatiquement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910" t="7193" r="32113" b="34402"/>
                          <a:stretch/>
                        </pic:blipFill>
                        <pic:spPr bwMode="auto">
                          <a:xfrm>
                            <a:off x="0" y="0"/>
                            <a:ext cx="432000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3" w:type="dxa"/>
            <w:vAlign w:val="center"/>
          </w:tcPr>
          <w:p w14:paraId="7B78E02D" w14:textId="1FD0E8DB" w:rsidR="00176D4A" w:rsidRPr="004A3549" w:rsidRDefault="00176D4A" w:rsidP="0083068E">
            <w:pPr>
              <w:pStyle w:val="Titre2"/>
            </w:pPr>
            <w:r w:rsidRPr="004A3549">
              <w:rPr>
                <w:rFonts w:eastAsia="Times New Roman"/>
                <w:lang w:eastAsia="fr-FR"/>
              </w:rPr>
              <w:t>Sécurité des informations</w:t>
            </w:r>
          </w:p>
        </w:tc>
      </w:tr>
    </w:tbl>
    <w:p w14:paraId="3BF8CA60" w14:textId="51CBD86A" w:rsidR="00176D4A" w:rsidRPr="004A3549" w:rsidRDefault="004A3549" w:rsidP="00176D4A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Toutes les mesures nécessaires doivent être prises pour protéger les informations collectées dans le cadre d'un audit Active Directory contre tout accès, utilisation ou divulgation non autorisé.</w:t>
      </w:r>
    </w:p>
    <w:p w14:paraId="7077BC91" w14:textId="1623B50D" w:rsidR="006C59E0" w:rsidRDefault="004A3549" w:rsidP="00D21DAD">
      <w:pPr>
        <w:pStyle w:val="Paragraphedeliste"/>
        <w:numPr>
          <w:ilvl w:val="0"/>
          <w:numId w:val="12"/>
        </w:numPr>
        <w:jc w:val="both"/>
        <w:rPr>
          <w:lang w:eastAsia="fr-FR"/>
        </w:rPr>
      </w:pPr>
      <w:r w:rsidRPr="004A3549">
        <w:rPr>
          <w:lang w:eastAsia="fr-FR"/>
        </w:rPr>
        <w:t>Les rapports d'audit Active Directory doivent être stockés de manière sécurisée, avec un accès restreint aux seuls membres autorisés de l'équipe de sécurité informatique.</w:t>
      </w:r>
    </w:p>
    <w:sectPr w:rsidR="006C59E0" w:rsidSect="00EF7F5A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7" w:h="16839" w:code="9"/>
      <w:pgMar w:top="128" w:right="720" w:bottom="720" w:left="720" w:header="0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EBFFDF" w14:textId="77777777" w:rsidR="00EF7F5A" w:rsidRDefault="00EF7F5A" w:rsidP="00084760">
      <w:r>
        <w:separator/>
      </w:r>
    </w:p>
  </w:endnote>
  <w:endnote w:type="continuationSeparator" w:id="0">
    <w:p w14:paraId="3A601F55" w14:textId="77777777" w:rsidR="00EF7F5A" w:rsidRDefault="00EF7F5A" w:rsidP="000847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79B50BA-8D2E-44BE-8CD1-09251F0C4FBC}"/>
    <w:embedBold r:id="rId2" w:fontKey="{84A622BA-3006-48F2-8699-6481ACFAFDCC}"/>
    <w:embedItalic r:id="rId3" w:fontKey="{02B40401-8F2E-4941-8B56-74928BBA2E2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7FC0D72-2425-4907-BEF0-6DF72581AEAF}"/>
    <w:embedItalic r:id="rId5" w:fontKey="{927F282E-B1BD-4662-9F82-56806B90B667}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B77E00E-4452-424A-9529-172178376F9F}"/>
  </w:font>
  <w:font w:name="Yanone Kaffeesatz">
    <w:panose1 w:val="00000000000000000000"/>
    <w:charset w:val="00"/>
    <w:family w:val="auto"/>
    <w:pitch w:val="variable"/>
    <w:sig w:usb0="A00002EF" w:usb1="5000204B" w:usb2="00000000" w:usb3="00000000" w:csb0="00000097" w:csb1="00000000"/>
    <w:embedRegular r:id="rId7" w:fontKey="{B16A0E19-4D2C-48E7-9293-3791FB10CBB4}"/>
    <w:embedBold r:id="rId8" w:fontKey="{D5B2B21A-0454-4FED-B3BE-29F0FE752F64}"/>
  </w:font>
  <w:font w:name="Yanone Kaffeesatz Light">
    <w:panose1 w:val="00000000000000000000"/>
    <w:charset w:val="00"/>
    <w:family w:val="auto"/>
    <w:pitch w:val="variable"/>
    <w:sig w:usb0="A00002EF" w:usb1="5000204B" w:usb2="00000000" w:usb3="00000000" w:csb0="00000097" w:csb1="00000000"/>
    <w:embedRegular r:id="rId9" w:fontKey="{D3F4CAFD-0CBF-408E-9AA6-838473DD77E3}"/>
    <w:embedBold r:id="rId10" w:fontKey="{09F7C131-7E93-4CCD-8295-4210C17709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-Black">
    <w:altName w:val="Calibri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A9AE5" w14:textId="77777777" w:rsidR="005C613B" w:rsidRDefault="005C613B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38EDE9" w14:textId="77777777" w:rsidR="00084760" w:rsidRPr="00072334" w:rsidRDefault="00072334" w:rsidP="00072334">
    <w:pPr>
      <w:pStyle w:val="Paragraphestandard"/>
      <w:rPr>
        <w:rFonts w:ascii="Avenir-Black" w:hAnsi="Avenir-Black" w:cs="Avenir-Black"/>
        <w:color w:val="3E3B38"/>
        <w:sz w:val="16"/>
        <w:szCs w:val="16"/>
      </w:rPr>
    </w:pPr>
    <w:r>
      <w:rPr>
        <w:rFonts w:ascii="Avenir-Black" w:hAnsi="Avenir-Black" w:cs="Avenir-Black"/>
        <w:noProof/>
        <w:color w:val="3E3B38"/>
        <w:sz w:val="16"/>
        <w:szCs w:val="16"/>
      </w:rPr>
      <w:drawing>
        <wp:anchor distT="0" distB="0" distL="114300" distR="114300" simplePos="0" relativeHeight="251658240" behindDoc="0" locked="0" layoutInCell="1" allowOverlap="1" wp14:anchorId="2F05A2CD" wp14:editId="06434E32">
          <wp:simplePos x="0" y="0"/>
          <wp:positionH relativeFrom="margin">
            <wp:posOffset>-33655</wp:posOffset>
          </wp:positionH>
          <wp:positionV relativeFrom="margin">
            <wp:posOffset>8434070</wp:posOffset>
          </wp:positionV>
          <wp:extent cx="6640830" cy="937260"/>
          <wp:effectExtent l="0" t="0" r="1270" b="2540"/>
          <wp:wrapSquare wrapText="bothSides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0830" cy="9372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D21E9E" w14:textId="77777777" w:rsidR="005C613B" w:rsidRDefault="005C613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F08321" w14:textId="77777777" w:rsidR="00EF7F5A" w:rsidRDefault="00EF7F5A" w:rsidP="00084760">
      <w:r>
        <w:separator/>
      </w:r>
    </w:p>
  </w:footnote>
  <w:footnote w:type="continuationSeparator" w:id="0">
    <w:p w14:paraId="138C0024" w14:textId="77777777" w:rsidR="00EF7F5A" w:rsidRDefault="00EF7F5A" w:rsidP="000847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AB515" w14:textId="77777777" w:rsidR="005C613B" w:rsidRDefault="005C613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630CCE" w14:textId="77777777" w:rsidR="008A1CCA" w:rsidRDefault="008A1CCA" w:rsidP="0090390D">
    <w:pPr>
      <w:pStyle w:val="En-tte"/>
    </w:pPr>
  </w:p>
  <w:tbl>
    <w:tblPr>
      <w:tblStyle w:val="Grilledutableau"/>
      <w:tblW w:w="12378" w:type="dxa"/>
      <w:tblInd w:w="-70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156"/>
      <w:gridCol w:w="222"/>
    </w:tblGrid>
    <w:tr w:rsidR="00C01ABA" w14:paraId="7E75E25B" w14:textId="77777777" w:rsidTr="00072334">
      <w:trPr>
        <w:trHeight w:val="1188"/>
      </w:trPr>
      <w:tc>
        <w:tcPr>
          <w:tcW w:w="12156" w:type="dxa"/>
        </w:tcPr>
        <w:p w14:paraId="6BEF15A6" w14:textId="77777777" w:rsidR="008A1CCA" w:rsidRDefault="00072334" w:rsidP="0090390D">
          <w:pPr>
            <w:pStyle w:val="En-tte"/>
            <w:spacing w:line="276" w:lineRule="auto"/>
            <w:ind w:left="-253"/>
            <w:jc w:val="right"/>
          </w:pPr>
          <w:r>
            <w:rPr>
              <w:rFonts w:ascii="Arial" w:hAnsi="Arial" w:cs="Arial"/>
              <w:noProof/>
              <w:color w:val="383030"/>
              <w:sz w:val="20"/>
              <w:szCs w:val="20"/>
            </w:rPr>
            <w:drawing>
              <wp:anchor distT="0" distB="0" distL="114300" distR="114300" simplePos="0" relativeHeight="251659264" behindDoc="0" locked="0" layoutInCell="1" allowOverlap="1" wp14:anchorId="556E5BF0" wp14:editId="05C9EFEA">
                <wp:simplePos x="0" y="0"/>
                <wp:positionH relativeFrom="margin">
                  <wp:posOffset>-68590</wp:posOffset>
                </wp:positionH>
                <wp:positionV relativeFrom="margin">
                  <wp:posOffset>-594</wp:posOffset>
                </wp:positionV>
                <wp:extent cx="7581265" cy="763905"/>
                <wp:effectExtent l="0" t="0" r="635" b="0"/>
                <wp:wrapSquare wrapText="bothSides"/>
                <wp:docPr id="321" name="Image 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" name="entête-sud-ouest-test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1265" cy="763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22" w:type="dxa"/>
        </w:tcPr>
        <w:p w14:paraId="4E1E60D6" w14:textId="77777777" w:rsidR="008A1CCA" w:rsidRDefault="008A1CCA" w:rsidP="008A1CCA">
          <w:pPr>
            <w:pStyle w:val="En-tte"/>
          </w:pPr>
        </w:p>
      </w:tc>
    </w:tr>
  </w:tbl>
  <w:p w14:paraId="0B79BD7D" w14:textId="77777777" w:rsidR="008A1CCA" w:rsidRDefault="008A1CCA" w:rsidP="008A1CC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56BA10" w14:textId="77777777" w:rsidR="005C613B" w:rsidRDefault="005C613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40.3pt;height:40.3pt" o:bullet="t">
        <v:imagedata r:id="rId1" o:title="bullet point purple"/>
      </v:shape>
    </w:pict>
  </w:numPicBullet>
  <w:numPicBullet w:numPicBulletId="1">
    <w:pict>
      <v:shape id="_x0000_i1047" type="#_x0000_t75" style="width:40.3pt;height:39.85pt" o:bullet="t">
        <v:imagedata r:id="rId2" o:title="light purple"/>
      </v:shape>
    </w:pict>
  </w:numPicBullet>
  <w:numPicBullet w:numPicBulletId="2">
    <w:pict>
      <v:shape id="_x0000_i1048" type="#_x0000_t75" style="width:5.3pt;height:6.25pt;visibility:visible;mso-wrap-style:square" o:bullet="t">
        <v:imagedata r:id="rId3" o:title=""/>
      </v:shape>
    </w:pict>
  </w:numPicBullet>
  <w:numPicBullet w:numPicBulletId="3">
    <w:pict>
      <v:shape id="_x0000_i1049" type="#_x0000_t75" style="width:5.05pt;height:6pt;visibility:visible;mso-wrap-style:square" o:bullet="t">
        <v:imagedata r:id="rId4" o:title=""/>
      </v:shape>
    </w:pict>
  </w:numPicBullet>
  <w:numPicBullet w:numPicBulletId="4">
    <w:pict>
      <v:shape id="_x0000_i1050" type="#_x0000_t75" style="width:2.65pt;height:6pt;flip:x;visibility:visible;mso-wrap-style:square" o:bullet="t">
        <v:imagedata r:id="rId5" o:title=""/>
      </v:shape>
    </w:pict>
  </w:numPicBullet>
  <w:abstractNum w:abstractNumId="0" w15:restartNumberingAfterBreak="0">
    <w:nsid w:val="03335DD4"/>
    <w:multiLevelType w:val="hybridMultilevel"/>
    <w:tmpl w:val="D662FF2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080A59"/>
    <w:multiLevelType w:val="hybridMultilevel"/>
    <w:tmpl w:val="D5745CB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824D80"/>
    <w:multiLevelType w:val="hybridMultilevel"/>
    <w:tmpl w:val="18EA1A4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AD71141"/>
    <w:multiLevelType w:val="multilevel"/>
    <w:tmpl w:val="15D26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C819AF"/>
    <w:multiLevelType w:val="hybridMultilevel"/>
    <w:tmpl w:val="E348BE0E"/>
    <w:lvl w:ilvl="0" w:tplc="5B94C74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200F8C"/>
    <w:multiLevelType w:val="hybridMultilevel"/>
    <w:tmpl w:val="24F8ADB4"/>
    <w:lvl w:ilvl="0" w:tplc="D19C0CB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BC3532"/>
    <w:multiLevelType w:val="hybridMultilevel"/>
    <w:tmpl w:val="EBACD3EE"/>
    <w:lvl w:ilvl="0" w:tplc="6BDEB30E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EBC10A3"/>
    <w:multiLevelType w:val="hybridMultilevel"/>
    <w:tmpl w:val="028AEB0C"/>
    <w:lvl w:ilvl="0" w:tplc="D19C0CB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D664E5"/>
    <w:multiLevelType w:val="hybridMultilevel"/>
    <w:tmpl w:val="C7221D44"/>
    <w:lvl w:ilvl="0" w:tplc="5B94C74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6B0739"/>
    <w:multiLevelType w:val="hybridMultilevel"/>
    <w:tmpl w:val="8D8827A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0E09CC"/>
    <w:multiLevelType w:val="hybridMultilevel"/>
    <w:tmpl w:val="69C8A4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5D2173"/>
    <w:multiLevelType w:val="hybridMultilevel"/>
    <w:tmpl w:val="0DA6F83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C6502A"/>
    <w:multiLevelType w:val="hybridMultilevel"/>
    <w:tmpl w:val="E62A818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2061B7"/>
    <w:multiLevelType w:val="hybridMultilevel"/>
    <w:tmpl w:val="1E24C3D2"/>
    <w:lvl w:ilvl="0" w:tplc="D19C0CB8">
      <w:start w:val="1"/>
      <w:numFmt w:val="bullet"/>
      <w:lvlText w:val=""/>
      <w:lvlPicBulletId w:val="0"/>
      <w:lvlJc w:val="left"/>
      <w:pPr>
        <w:ind w:left="360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4773768">
    <w:abstractNumId w:val="7"/>
  </w:num>
  <w:num w:numId="2" w16cid:durableId="76489174">
    <w:abstractNumId w:val="5"/>
  </w:num>
  <w:num w:numId="3" w16cid:durableId="26951293">
    <w:abstractNumId w:val="13"/>
  </w:num>
  <w:num w:numId="4" w16cid:durableId="1630285964">
    <w:abstractNumId w:val="3"/>
  </w:num>
  <w:num w:numId="5" w16cid:durableId="273369725">
    <w:abstractNumId w:val="10"/>
  </w:num>
  <w:num w:numId="6" w16cid:durableId="74281554">
    <w:abstractNumId w:val="11"/>
  </w:num>
  <w:num w:numId="7" w16cid:durableId="27069670">
    <w:abstractNumId w:val="12"/>
  </w:num>
  <w:num w:numId="8" w16cid:durableId="1099719208">
    <w:abstractNumId w:val="9"/>
  </w:num>
  <w:num w:numId="9" w16cid:durableId="1114902071">
    <w:abstractNumId w:val="0"/>
  </w:num>
  <w:num w:numId="10" w16cid:durableId="442699663">
    <w:abstractNumId w:val="2"/>
  </w:num>
  <w:num w:numId="11" w16cid:durableId="2034190400">
    <w:abstractNumId w:val="1"/>
  </w:num>
  <w:num w:numId="12" w16cid:durableId="2099209739">
    <w:abstractNumId w:val="6"/>
  </w:num>
  <w:num w:numId="13" w16cid:durableId="270360779">
    <w:abstractNumId w:val="4"/>
  </w:num>
  <w:num w:numId="14" w16cid:durableId="28030848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attachedTemplate r:id="rId1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0E28"/>
    <w:rsid w:val="0006431E"/>
    <w:rsid w:val="00064399"/>
    <w:rsid w:val="00072334"/>
    <w:rsid w:val="0008137A"/>
    <w:rsid w:val="00084760"/>
    <w:rsid w:val="000A2001"/>
    <w:rsid w:val="0012529E"/>
    <w:rsid w:val="001437AD"/>
    <w:rsid w:val="00176D4A"/>
    <w:rsid w:val="001A4C15"/>
    <w:rsid w:val="001D4AD9"/>
    <w:rsid w:val="00201686"/>
    <w:rsid w:val="00202531"/>
    <w:rsid w:val="0020659B"/>
    <w:rsid w:val="00216651"/>
    <w:rsid w:val="0025008B"/>
    <w:rsid w:val="0026036D"/>
    <w:rsid w:val="00271CA1"/>
    <w:rsid w:val="00295F60"/>
    <w:rsid w:val="002C3CBB"/>
    <w:rsid w:val="002D7B5B"/>
    <w:rsid w:val="002F23F6"/>
    <w:rsid w:val="0031183D"/>
    <w:rsid w:val="00375428"/>
    <w:rsid w:val="00385154"/>
    <w:rsid w:val="00385430"/>
    <w:rsid w:val="003B46D9"/>
    <w:rsid w:val="003C4AE8"/>
    <w:rsid w:val="003D3180"/>
    <w:rsid w:val="003E1C85"/>
    <w:rsid w:val="004119E6"/>
    <w:rsid w:val="0043492F"/>
    <w:rsid w:val="00486D1A"/>
    <w:rsid w:val="004A3549"/>
    <w:rsid w:val="004A4E06"/>
    <w:rsid w:val="004D03C7"/>
    <w:rsid w:val="004F19A6"/>
    <w:rsid w:val="00501E89"/>
    <w:rsid w:val="005225B8"/>
    <w:rsid w:val="00542552"/>
    <w:rsid w:val="00565F36"/>
    <w:rsid w:val="00581ECD"/>
    <w:rsid w:val="00591C53"/>
    <w:rsid w:val="005C0DC5"/>
    <w:rsid w:val="005C42CD"/>
    <w:rsid w:val="005C613B"/>
    <w:rsid w:val="005D2800"/>
    <w:rsid w:val="005E0844"/>
    <w:rsid w:val="005F5392"/>
    <w:rsid w:val="00605379"/>
    <w:rsid w:val="00611B36"/>
    <w:rsid w:val="00613980"/>
    <w:rsid w:val="00697D84"/>
    <w:rsid w:val="006C59E0"/>
    <w:rsid w:val="006E5AB8"/>
    <w:rsid w:val="006E6FC7"/>
    <w:rsid w:val="006F1E2B"/>
    <w:rsid w:val="006F3392"/>
    <w:rsid w:val="006F66F8"/>
    <w:rsid w:val="00725F8C"/>
    <w:rsid w:val="007A6839"/>
    <w:rsid w:val="007B0106"/>
    <w:rsid w:val="007B0E28"/>
    <w:rsid w:val="007B3A57"/>
    <w:rsid w:val="007F7F93"/>
    <w:rsid w:val="0081265F"/>
    <w:rsid w:val="0087383F"/>
    <w:rsid w:val="008A1CCA"/>
    <w:rsid w:val="008B0F53"/>
    <w:rsid w:val="008D4C71"/>
    <w:rsid w:val="008D771F"/>
    <w:rsid w:val="0090390D"/>
    <w:rsid w:val="00927E49"/>
    <w:rsid w:val="00937498"/>
    <w:rsid w:val="00946B7F"/>
    <w:rsid w:val="00985EA6"/>
    <w:rsid w:val="009D0DD7"/>
    <w:rsid w:val="009E53E5"/>
    <w:rsid w:val="009F3225"/>
    <w:rsid w:val="00A347DF"/>
    <w:rsid w:val="00A3588C"/>
    <w:rsid w:val="00A93A9B"/>
    <w:rsid w:val="00AA379D"/>
    <w:rsid w:val="00AA5581"/>
    <w:rsid w:val="00B111BF"/>
    <w:rsid w:val="00B31B7B"/>
    <w:rsid w:val="00B52BEC"/>
    <w:rsid w:val="00B76E98"/>
    <w:rsid w:val="00B844E9"/>
    <w:rsid w:val="00BA76CD"/>
    <w:rsid w:val="00BC348A"/>
    <w:rsid w:val="00BC5A50"/>
    <w:rsid w:val="00BE33D5"/>
    <w:rsid w:val="00BF386D"/>
    <w:rsid w:val="00C01ABA"/>
    <w:rsid w:val="00C34422"/>
    <w:rsid w:val="00C379C7"/>
    <w:rsid w:val="00C70B3F"/>
    <w:rsid w:val="00C70F08"/>
    <w:rsid w:val="00CA79DE"/>
    <w:rsid w:val="00CF1817"/>
    <w:rsid w:val="00D0586A"/>
    <w:rsid w:val="00D0769B"/>
    <w:rsid w:val="00D15B03"/>
    <w:rsid w:val="00D53238"/>
    <w:rsid w:val="00D5485B"/>
    <w:rsid w:val="00D70D7E"/>
    <w:rsid w:val="00D76C3A"/>
    <w:rsid w:val="00D904EE"/>
    <w:rsid w:val="00D96E84"/>
    <w:rsid w:val="00DE0B17"/>
    <w:rsid w:val="00DF1289"/>
    <w:rsid w:val="00E21181"/>
    <w:rsid w:val="00E43FF7"/>
    <w:rsid w:val="00E5690D"/>
    <w:rsid w:val="00E75DDB"/>
    <w:rsid w:val="00E77D03"/>
    <w:rsid w:val="00EA0B08"/>
    <w:rsid w:val="00EC7DC8"/>
    <w:rsid w:val="00EE2CE5"/>
    <w:rsid w:val="00EE7535"/>
    <w:rsid w:val="00EF7F5A"/>
    <w:rsid w:val="00F35F3E"/>
    <w:rsid w:val="00F43655"/>
    <w:rsid w:val="00F4585B"/>
    <w:rsid w:val="00F530B4"/>
    <w:rsid w:val="00F561E5"/>
    <w:rsid w:val="00F82588"/>
    <w:rsid w:val="00F95870"/>
    <w:rsid w:val="00FA4691"/>
    <w:rsid w:val="00FE3123"/>
    <w:rsid w:val="00FF4341"/>
    <w:rsid w:val="00FF6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D95FA4"/>
  <w15:chartTrackingRefBased/>
  <w15:docId w15:val="{2374462D-65DC-4775-BC94-3AE43F1EC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D03"/>
    <w:pPr>
      <w:spacing w:after="0" w:line="240" w:lineRule="auto"/>
    </w:pPr>
    <w:rPr>
      <w:color w:val="3D3834"/>
      <w:sz w:val="24"/>
      <w:szCs w:val="24"/>
      <w:lang w:val="fr-FR"/>
    </w:rPr>
  </w:style>
  <w:style w:type="paragraph" w:styleId="Titre1">
    <w:name w:val="heading 1"/>
    <w:basedOn w:val="FrontPageSubtitlte"/>
    <w:next w:val="Normal"/>
    <w:link w:val="Titre1Car"/>
    <w:uiPriority w:val="9"/>
    <w:qFormat/>
    <w:rsid w:val="00D0586A"/>
    <w:pPr>
      <w:ind w:left="0"/>
      <w:jc w:val="left"/>
      <w:outlineLvl w:val="0"/>
    </w:pPr>
    <w:rPr>
      <w:rFonts w:asciiTheme="minorHAnsi" w:hAnsiTheme="minorHAnsi"/>
      <w:b/>
      <w:bCs/>
      <w:color w:val="7030A0"/>
    </w:rPr>
  </w:style>
  <w:style w:type="paragraph" w:styleId="Titre2">
    <w:name w:val="heading 2"/>
    <w:basedOn w:val="Titre1"/>
    <w:link w:val="Titre2Car"/>
    <w:uiPriority w:val="9"/>
    <w:qFormat/>
    <w:rsid w:val="004A3549"/>
    <w:pPr>
      <w:jc w:val="both"/>
      <w:outlineLvl w:val="1"/>
    </w:pPr>
    <w:rPr>
      <w:b w:val="0"/>
      <w:bCs w:val="0"/>
      <w:sz w:val="3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rsid w:val="004F19A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5">
    <w:name w:val="heading 5"/>
    <w:basedOn w:val="Normal"/>
    <w:link w:val="Titre5Car"/>
    <w:uiPriority w:val="9"/>
    <w:rsid w:val="00D15B03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paragraph" w:styleId="Titre6">
    <w:name w:val="heading 6"/>
    <w:basedOn w:val="Normal"/>
    <w:next w:val="Normal"/>
    <w:link w:val="Titre6Car"/>
    <w:uiPriority w:val="9"/>
    <w:unhideWhenUsed/>
    <w:rsid w:val="00D15B0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rsid w:val="00D15B0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15B0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15B03"/>
    <w:rPr>
      <w:sz w:val="24"/>
      <w:szCs w:val="24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D15B0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15B03"/>
    <w:rPr>
      <w:sz w:val="24"/>
      <w:szCs w:val="24"/>
      <w:lang w:val="fr-FR"/>
    </w:rPr>
  </w:style>
  <w:style w:type="paragraph" w:customStyle="1" w:styleId="Paragraphestandard">
    <w:name w:val="[Paragraphe standard]"/>
    <w:basedOn w:val="Normal"/>
    <w:uiPriority w:val="99"/>
    <w:rsid w:val="00084760"/>
    <w:pPr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85430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85430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39"/>
    <w:rsid w:val="008A1C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">
    <w:name w:val="Quote"/>
    <w:basedOn w:val="Normal"/>
    <w:next w:val="Normal"/>
    <w:link w:val="CitationCar"/>
    <w:uiPriority w:val="29"/>
    <w:qFormat/>
    <w:rsid w:val="00D15B0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15B03"/>
    <w:rPr>
      <w:i/>
      <w:iCs/>
      <w:color w:val="404040" w:themeColor="text1" w:themeTint="BF"/>
      <w:sz w:val="24"/>
      <w:szCs w:val="24"/>
      <w:lang w:val="fr-FR"/>
    </w:rPr>
  </w:style>
  <w:style w:type="character" w:styleId="CodeHTML">
    <w:name w:val="HTML Code"/>
    <w:basedOn w:val="Policepardfaut"/>
    <w:uiPriority w:val="99"/>
    <w:semiHidden/>
    <w:unhideWhenUsed/>
    <w:rsid w:val="00D15B03"/>
    <w:rPr>
      <w:rFonts w:ascii="Courier New" w:eastAsia="Times New Roman" w:hAnsi="Courier New" w:cs="Courier New"/>
      <w:sz w:val="20"/>
      <w:szCs w:val="20"/>
    </w:rPr>
  </w:style>
  <w:style w:type="character" w:styleId="Lienhypertexte">
    <w:name w:val="Hyperlink"/>
    <w:basedOn w:val="Policepardfaut"/>
    <w:uiPriority w:val="99"/>
    <w:unhideWhenUsed/>
    <w:qFormat/>
    <w:rsid w:val="000A2001"/>
    <w:rPr>
      <w:color w:val="3D3834"/>
      <w:u w:val="single"/>
    </w:rPr>
  </w:style>
  <w:style w:type="character" w:customStyle="1" w:styleId="na">
    <w:name w:val="na"/>
    <w:basedOn w:val="Policepardfaut"/>
    <w:rsid w:val="00D15B03"/>
  </w:style>
  <w:style w:type="paragraph" w:styleId="NormalWeb">
    <w:name w:val="Normal (Web)"/>
    <w:basedOn w:val="Normal"/>
    <w:uiPriority w:val="99"/>
    <w:unhideWhenUsed/>
    <w:rsid w:val="00D15B0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customStyle="1" w:styleId="nt">
    <w:name w:val="nt"/>
    <w:basedOn w:val="Policepardfaut"/>
    <w:rsid w:val="00D15B03"/>
  </w:style>
  <w:style w:type="paragraph" w:styleId="Paragraphedeliste">
    <w:name w:val="List Paragraph"/>
    <w:basedOn w:val="Normal"/>
    <w:uiPriority w:val="34"/>
    <w:qFormat/>
    <w:rsid w:val="00D15B03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D15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D15B03"/>
    <w:rPr>
      <w:rFonts w:ascii="Courier New" w:eastAsia="Times New Roman" w:hAnsi="Courier New" w:cs="Courier New"/>
      <w:sz w:val="20"/>
      <w:szCs w:val="20"/>
      <w:lang w:val="fr-FR" w:eastAsia="fr-FR"/>
    </w:rPr>
  </w:style>
  <w:style w:type="character" w:styleId="Rfrencelgre">
    <w:name w:val="Subtle Reference"/>
    <w:basedOn w:val="Policepardfaut"/>
    <w:uiPriority w:val="31"/>
    <w:qFormat/>
    <w:rsid w:val="00D15B03"/>
    <w:rPr>
      <w:smallCaps/>
      <w:color w:val="5A5A5A" w:themeColor="text1" w:themeTint="A5"/>
    </w:rPr>
  </w:style>
  <w:style w:type="character" w:customStyle="1" w:styleId="s">
    <w:name w:val="s"/>
    <w:basedOn w:val="Policepardfaut"/>
    <w:rsid w:val="00D15B03"/>
  </w:style>
  <w:style w:type="paragraph" w:styleId="Sous-titre">
    <w:name w:val="Subtitle"/>
    <w:aliases w:val="Sous-titre 1.1"/>
    <w:basedOn w:val="Normal"/>
    <w:next w:val="Normal"/>
    <w:link w:val="Sous-titreCar"/>
    <w:uiPriority w:val="11"/>
    <w:qFormat/>
    <w:rsid w:val="00F82588"/>
    <w:pPr>
      <w:numPr>
        <w:ilvl w:val="1"/>
      </w:numPr>
      <w:spacing w:after="160" w:line="259" w:lineRule="auto"/>
    </w:pPr>
    <w:rPr>
      <w:rFonts w:eastAsiaTheme="minorEastAsia"/>
      <w:color w:val="BC9C16"/>
      <w:spacing w:val="15"/>
    </w:rPr>
  </w:style>
  <w:style w:type="character" w:customStyle="1" w:styleId="Sous-titreCar">
    <w:name w:val="Sous-titre Car"/>
    <w:aliases w:val="Sous-titre 1.1 Car"/>
    <w:basedOn w:val="Policepardfaut"/>
    <w:link w:val="Sous-titre"/>
    <w:uiPriority w:val="11"/>
    <w:rsid w:val="00F82588"/>
    <w:rPr>
      <w:rFonts w:eastAsiaTheme="minorEastAsia"/>
      <w:color w:val="BC9C16"/>
      <w:spacing w:val="15"/>
      <w:sz w:val="24"/>
      <w:szCs w:val="24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4A3549"/>
    <w:rPr>
      <w:rFonts w:ascii="Yanone Kaffeesatz" w:eastAsiaTheme="minorEastAsia" w:hAnsi="Yanone Kaffeesatz"/>
      <w:color w:val="7030A0"/>
      <w:sz w:val="36"/>
      <w:szCs w:val="40"/>
      <w:shd w:val="clear" w:color="auto" w:fill="FFFFFF"/>
      <w:lang w:val="fr-FR"/>
    </w:rPr>
  </w:style>
  <w:style w:type="character" w:customStyle="1" w:styleId="Titre5Car">
    <w:name w:val="Titre 5 Car"/>
    <w:basedOn w:val="Policepardfaut"/>
    <w:link w:val="Titre5"/>
    <w:uiPriority w:val="9"/>
    <w:rsid w:val="00D15B03"/>
    <w:rPr>
      <w:rFonts w:ascii="Times New Roman" w:eastAsia="Times New Roman" w:hAnsi="Times New Roman" w:cs="Times New Roman"/>
      <w:b/>
      <w:bCs/>
      <w:sz w:val="20"/>
      <w:szCs w:val="20"/>
      <w:lang w:val="fr-FR" w:eastAsia="fr-FR"/>
    </w:rPr>
  </w:style>
  <w:style w:type="character" w:customStyle="1" w:styleId="Titre6Car">
    <w:name w:val="Titre 6 Car"/>
    <w:basedOn w:val="Policepardfaut"/>
    <w:link w:val="Titre6"/>
    <w:uiPriority w:val="9"/>
    <w:rsid w:val="00D15B0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fr-FR"/>
    </w:rPr>
  </w:style>
  <w:style w:type="character" w:customStyle="1" w:styleId="Titre7Car">
    <w:name w:val="Titre 7 Car"/>
    <w:basedOn w:val="Policepardfaut"/>
    <w:link w:val="Titre7"/>
    <w:uiPriority w:val="9"/>
    <w:rsid w:val="00D15B03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fr-FR"/>
    </w:rPr>
  </w:style>
  <w:style w:type="character" w:styleId="Titredulivre">
    <w:name w:val="Book Title"/>
    <w:basedOn w:val="Policepardfaut"/>
    <w:uiPriority w:val="33"/>
    <w:qFormat/>
    <w:rsid w:val="00D15B03"/>
    <w:rPr>
      <w:b/>
      <w:bCs/>
      <w:i/>
      <w:iCs/>
      <w:color w:val="3D3834"/>
      <w:spacing w:val="5"/>
    </w:rPr>
  </w:style>
  <w:style w:type="paragraph" w:styleId="Titre">
    <w:name w:val="Title"/>
    <w:aliases w:val="Titre 1.1"/>
    <w:basedOn w:val="Normal"/>
    <w:next w:val="Normal"/>
    <w:link w:val="TitreCar"/>
    <w:uiPriority w:val="10"/>
    <w:qFormat/>
    <w:rsid w:val="00D15B03"/>
    <w:pPr>
      <w:spacing w:line="360" w:lineRule="auto"/>
      <w:contextualSpacing/>
    </w:pPr>
    <w:rPr>
      <w:rFonts w:eastAsiaTheme="majorEastAsia" w:cstheme="majorBidi"/>
      <w:b/>
      <w:color w:val="BC9C16"/>
      <w:spacing w:val="-10"/>
      <w:kern w:val="28"/>
      <w:sz w:val="50"/>
      <w:szCs w:val="56"/>
    </w:rPr>
  </w:style>
  <w:style w:type="character" w:customStyle="1" w:styleId="TitreCar">
    <w:name w:val="Titre Car"/>
    <w:aliases w:val="Titre 1.1 Car"/>
    <w:basedOn w:val="Policepardfaut"/>
    <w:link w:val="Titre"/>
    <w:uiPriority w:val="10"/>
    <w:rsid w:val="00D15B03"/>
    <w:rPr>
      <w:rFonts w:eastAsiaTheme="majorEastAsia" w:cstheme="majorBidi"/>
      <w:b/>
      <w:color w:val="BC9C16"/>
      <w:spacing w:val="-10"/>
      <w:kern w:val="28"/>
      <w:sz w:val="50"/>
      <w:szCs w:val="56"/>
      <w:lang w:val="fr-FR"/>
    </w:rPr>
  </w:style>
  <w:style w:type="paragraph" w:customStyle="1" w:styleId="FrontPageTitle">
    <w:name w:val="Front Page Title"/>
    <w:basedOn w:val="Normal"/>
    <w:link w:val="FrontPageTitleCar"/>
    <w:qFormat/>
    <w:rsid w:val="006C59E0"/>
    <w:pPr>
      <w:ind w:left="500"/>
    </w:pPr>
    <w:rPr>
      <w:rFonts w:ascii="Yanone Kaffeesatz" w:eastAsiaTheme="minorEastAsia" w:hAnsi="Yanone Kaffeesatz"/>
      <w:b/>
      <w:bCs/>
      <w:color w:val="7935C0"/>
      <w:sz w:val="96"/>
      <w:szCs w:val="400"/>
    </w:rPr>
  </w:style>
  <w:style w:type="character" w:customStyle="1" w:styleId="FrontPageTitleCar">
    <w:name w:val="Front Page Title Car"/>
    <w:basedOn w:val="Policepardfaut"/>
    <w:link w:val="FrontPageTitle"/>
    <w:rsid w:val="006C59E0"/>
    <w:rPr>
      <w:rFonts w:ascii="Yanone Kaffeesatz" w:eastAsiaTheme="minorEastAsia" w:hAnsi="Yanone Kaffeesatz"/>
      <w:b/>
      <w:bCs/>
      <w:color w:val="7935C0"/>
      <w:sz w:val="96"/>
      <w:szCs w:val="400"/>
      <w:lang w:val="fr-FR"/>
    </w:rPr>
  </w:style>
  <w:style w:type="paragraph" w:customStyle="1" w:styleId="FrontPageSubtitlte">
    <w:name w:val="Front Page Subtitlte"/>
    <w:basedOn w:val="Normal"/>
    <w:link w:val="FrontPageSubtitlteCar"/>
    <w:qFormat/>
    <w:rsid w:val="006C59E0"/>
    <w:pPr>
      <w:shd w:val="clear" w:color="auto" w:fill="FFFFFF"/>
      <w:spacing w:after="240"/>
      <w:ind w:left="500" w:right="500"/>
      <w:jc w:val="both"/>
    </w:pPr>
    <w:rPr>
      <w:rFonts w:ascii="Yanone Kaffeesatz Light" w:eastAsiaTheme="minorEastAsia" w:hAnsi="Yanone Kaffeesatz Light"/>
      <w:color w:val="BC9C16"/>
      <w:sz w:val="40"/>
      <w:szCs w:val="40"/>
    </w:rPr>
  </w:style>
  <w:style w:type="character" w:customStyle="1" w:styleId="FrontPageSubtitlteCar">
    <w:name w:val="Front Page Subtitlte Car"/>
    <w:basedOn w:val="Policepardfaut"/>
    <w:link w:val="FrontPageSubtitlte"/>
    <w:rsid w:val="006C59E0"/>
    <w:rPr>
      <w:rFonts w:ascii="Yanone Kaffeesatz Light" w:eastAsiaTheme="minorEastAsia" w:hAnsi="Yanone Kaffeesatz Light"/>
      <w:color w:val="BC9C16"/>
      <w:sz w:val="40"/>
      <w:szCs w:val="40"/>
      <w:shd w:val="clear" w:color="auto" w:fill="FFFFFF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D0586A"/>
    <w:rPr>
      <w:rFonts w:eastAsiaTheme="minorEastAsia"/>
      <w:b/>
      <w:bCs/>
      <w:color w:val="7030A0"/>
      <w:sz w:val="40"/>
      <w:szCs w:val="40"/>
      <w:shd w:val="clear" w:color="auto" w:fill="FFFFFF"/>
      <w:lang w:val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59E0"/>
    <w:pPr>
      <w:spacing w:line="259" w:lineRule="auto"/>
      <w:outlineLvl w:val="9"/>
    </w:pPr>
    <w:rPr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4F19A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fr-FR"/>
    </w:rPr>
  </w:style>
  <w:style w:type="character" w:styleId="Mentionnonrsolue">
    <w:name w:val="Unresolved Mention"/>
    <w:basedOn w:val="Policepardfaut"/>
    <w:uiPriority w:val="99"/>
    <w:semiHidden/>
    <w:unhideWhenUsed/>
    <w:rsid w:val="000A2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04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5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8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attack.mitre.org/" TargetMode="External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pingcastle.com/PingCastleFiles/ad_hc_rules_list.html" TargetMode="External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6.emf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7.emf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cert.ssi.gouv.fr/uploads/ad_checklist.html" TargetMode="Externa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lorent\Documents\Travail\METSYS\GITHUB\ActiveDirectoryAuditReport\assets\templates\template_metsys\template_metsy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8834413-dec0-416f-83bf-2da241d3a47e">
      <Terms xmlns="http://schemas.microsoft.com/office/infopath/2007/PartnerControls"/>
    </lcf76f155ced4ddcb4097134ff3c332f>
    <TaxCatchAll xmlns="066ef117-7ef2-485b-a8b3-17eca4ddd68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910B6205E9AC242B399EA0507043D83" ma:contentTypeVersion="13" ma:contentTypeDescription="Crée un document." ma:contentTypeScope="" ma:versionID="785f1e3936ab3bf28190972e0054b8b0">
  <xsd:schema xmlns:xsd="http://www.w3.org/2001/XMLSchema" xmlns:xs="http://www.w3.org/2001/XMLSchema" xmlns:p="http://schemas.microsoft.com/office/2006/metadata/properties" xmlns:ns2="d8834413-dec0-416f-83bf-2da241d3a47e" xmlns:ns3="066ef117-7ef2-485b-a8b3-17eca4ddd68c" targetNamespace="http://schemas.microsoft.com/office/2006/metadata/properties" ma:root="true" ma:fieldsID="fea3be75591f68af0f0fd7c3e74e8a1a" ns2:_="" ns3:_="">
    <xsd:import namespace="d8834413-dec0-416f-83bf-2da241d3a47e"/>
    <xsd:import namespace="066ef117-7ef2-485b-a8b3-17eca4ddd6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SearchPropertie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34413-dec0-416f-83bf-2da241d3a4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Balises d’images" ma:readOnly="false" ma:fieldId="{5cf76f15-5ced-4ddc-b409-7134ff3c332f}" ma:taxonomyMulti="true" ma:sspId="597700bb-9808-40fb-92c6-6bb175fa3d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6ef117-7ef2-485b-a8b3-17eca4ddd68c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d69bda4f-1082-4ac8-95b1-1779d28cfb17}" ma:internalName="TaxCatchAll" ma:showField="CatchAllData" ma:web="066ef117-7ef2-485b-a8b3-17eca4ddd6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66D51E2-45EA-412B-828A-3862A1A0B8C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48D0630-A4E3-46D4-8D00-1F616F202AB4}">
  <ds:schemaRefs>
    <ds:schemaRef ds:uri="http://schemas.microsoft.com/office/2006/metadata/properties"/>
    <ds:schemaRef ds:uri="http://schemas.microsoft.com/office/infopath/2007/PartnerControls"/>
    <ds:schemaRef ds:uri="d8834413-dec0-416f-83bf-2da241d3a47e"/>
    <ds:schemaRef ds:uri="066ef117-7ef2-485b-a8b3-17eca4ddd68c"/>
  </ds:schemaRefs>
</ds:datastoreItem>
</file>

<file path=customXml/itemProps3.xml><?xml version="1.0" encoding="utf-8"?>
<ds:datastoreItem xmlns:ds="http://schemas.openxmlformats.org/officeDocument/2006/customXml" ds:itemID="{431F7894-3333-4D2E-BAE4-275FBE52D8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834413-dec0-416f-83bf-2da241d3a47e"/>
    <ds:schemaRef ds:uri="066ef117-7ef2-485b-a8b3-17eca4ddd6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1348FF-2A53-4536-A543-D31EB572421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template_metsys.dotx</Template>
  <TotalTime>146</TotalTime>
  <Pages>2</Pages>
  <Words>409</Words>
  <Characters>2255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METSYS</Company>
  <LinksUpToDate>false</LinksUpToDate>
  <CharactersWithSpaces>2659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</dc:creator>
  <cp:keywords/>
  <dc:description/>
  <cp:lastModifiedBy>Florent Guyon</cp:lastModifiedBy>
  <cp:revision>18</cp:revision>
  <cp:lastPrinted>2018-07-26T09:39:00Z</cp:lastPrinted>
  <dcterms:created xsi:type="dcterms:W3CDTF">2024-04-02T08:47:00Z</dcterms:created>
  <dcterms:modified xsi:type="dcterms:W3CDTF">2024-04-04T13:58:00Z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b5c75db-bd05-495f-aa4e-c2fd3ae272bb_Enabled">
    <vt:lpwstr>true</vt:lpwstr>
  </property>
  <property fmtid="{D5CDD505-2E9C-101B-9397-08002B2CF9AE}" pid="3" name="MSIP_Label_2b5c75db-bd05-495f-aa4e-c2fd3ae272bb_SetDate">
    <vt:lpwstr>2021-01-14T13:45:37Z</vt:lpwstr>
  </property>
  <property fmtid="{D5CDD505-2E9C-101B-9397-08002B2CF9AE}" pid="4" name="MSIP_Label_2b5c75db-bd05-495f-aa4e-c2fd3ae272bb_Method">
    <vt:lpwstr>Standard</vt:lpwstr>
  </property>
  <property fmtid="{D5CDD505-2E9C-101B-9397-08002B2CF9AE}" pid="5" name="MSIP_Label_2b5c75db-bd05-495f-aa4e-c2fd3ae272bb_Name">
    <vt:lpwstr>Metsys - publique</vt:lpwstr>
  </property>
  <property fmtid="{D5CDD505-2E9C-101B-9397-08002B2CF9AE}" pid="6" name="MSIP_Label_2b5c75db-bd05-495f-aa4e-c2fd3ae272bb_SiteId">
    <vt:lpwstr>13eca27b-2ae4-4cca-bd3b-0df3953c8721</vt:lpwstr>
  </property>
  <property fmtid="{D5CDD505-2E9C-101B-9397-08002B2CF9AE}" pid="7" name="MSIP_Label_2b5c75db-bd05-495f-aa4e-c2fd3ae272bb_ActionId">
    <vt:lpwstr>96a5b89f-ece6-4022-89fa-36dcc4394649</vt:lpwstr>
  </property>
  <property fmtid="{D5CDD505-2E9C-101B-9397-08002B2CF9AE}" pid="8" name="MSIP_Label_2b5c75db-bd05-495f-aa4e-c2fd3ae272bb_ContentBits">
    <vt:lpwstr>0</vt:lpwstr>
  </property>
  <property fmtid="{D5CDD505-2E9C-101B-9397-08002B2CF9AE}" pid="9" name="ContentTypeId">
    <vt:lpwstr>0x0101006910B6205E9AC242B399EA0507043D83</vt:lpwstr>
  </property>
</Properties>
</file>